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43" w:rsidRDefault="006F0EA2" w:rsidP="006F0EA2">
      <w:pPr>
        <w:jc w:val="center"/>
        <w:rPr>
          <w:sz w:val="44"/>
          <w:szCs w:val="44"/>
        </w:rPr>
      </w:pPr>
      <w:r w:rsidRPr="006F0EA2">
        <w:rPr>
          <w:rFonts w:hint="eastAsia"/>
          <w:sz w:val="44"/>
          <w:szCs w:val="44"/>
        </w:rPr>
        <w:t>公</w:t>
      </w:r>
      <w:r w:rsidRPr="006F0EA2">
        <w:rPr>
          <w:rFonts w:hint="eastAsia"/>
          <w:sz w:val="44"/>
          <w:szCs w:val="44"/>
        </w:rPr>
        <w:t xml:space="preserve">  </w:t>
      </w:r>
      <w:r w:rsidRPr="006F0EA2">
        <w:rPr>
          <w:rFonts w:hint="eastAsia"/>
          <w:sz w:val="44"/>
          <w:szCs w:val="44"/>
        </w:rPr>
        <w:t>示</w:t>
      </w:r>
    </w:p>
    <w:p w:rsidR="006F0EA2" w:rsidRDefault="006F0EA2" w:rsidP="006F0EA2">
      <w:pPr>
        <w:jc w:val="center"/>
        <w:rPr>
          <w:sz w:val="44"/>
          <w:szCs w:val="44"/>
        </w:rPr>
      </w:pPr>
    </w:p>
    <w:p w:rsidR="006F0EA2" w:rsidRPr="006F0EA2" w:rsidRDefault="006F0EA2" w:rsidP="006F0EA2">
      <w:pPr>
        <w:adjustRightInd w:val="0"/>
        <w:snapToGrid w:val="0"/>
        <w:spacing w:line="480" w:lineRule="auto"/>
        <w:ind w:firstLineChars="250" w:firstLine="800"/>
        <w:rPr>
          <w:rFonts w:asciiTheme="minorEastAsia" w:hAnsiTheme="minorEastAsia"/>
          <w:sz w:val="32"/>
          <w:szCs w:val="32"/>
        </w:rPr>
      </w:pPr>
      <w:r w:rsidRPr="006F0EA2">
        <w:rPr>
          <w:rFonts w:asciiTheme="minorEastAsia" w:hAnsiTheme="minorEastAsia" w:hint="eastAsia"/>
          <w:sz w:val="32"/>
          <w:szCs w:val="32"/>
        </w:rPr>
        <w:t>根据学校《北京化工大学关于精简和规范部分财务报销手续的通知》（北化大校财发〔2018〕5号）文件规定</w:t>
      </w:r>
      <w:r>
        <w:rPr>
          <w:rFonts w:asciiTheme="minorEastAsia" w:hAnsiTheme="minorEastAsia" w:hint="eastAsia"/>
          <w:sz w:val="32"/>
          <w:szCs w:val="32"/>
        </w:rPr>
        <w:t>，</w:t>
      </w:r>
      <w:r w:rsidRPr="006F0EA2">
        <w:rPr>
          <w:rFonts w:asciiTheme="minorEastAsia" w:hAnsiTheme="minorEastAsia" w:hint="eastAsia"/>
          <w:sz w:val="32"/>
          <w:szCs w:val="32"/>
        </w:rPr>
        <w:t>发票丢失经公示后，可持加盖发票专用章的发票复印件进行报销。</w:t>
      </w:r>
    </w:p>
    <w:p w:rsidR="006F0EA2" w:rsidRDefault="006F0EA2" w:rsidP="006F0EA2">
      <w:pPr>
        <w:adjustRightInd w:val="0"/>
        <w:snapToGrid w:val="0"/>
        <w:spacing w:line="480" w:lineRule="auto"/>
        <w:ind w:firstLineChars="250" w:firstLine="800"/>
        <w:rPr>
          <w:rFonts w:asciiTheme="minorEastAsia" w:hAnsiTheme="minorEastAsia" w:hint="eastAsia"/>
          <w:sz w:val="32"/>
          <w:szCs w:val="32"/>
        </w:rPr>
      </w:pPr>
      <w:r w:rsidRPr="006F0EA2">
        <w:rPr>
          <w:rFonts w:asciiTheme="minorEastAsia" w:hAnsiTheme="minorEastAsia" w:hint="eastAsia"/>
          <w:sz w:val="32"/>
          <w:szCs w:val="32"/>
        </w:rPr>
        <w:t>经项目负责人申请，现将2019</w:t>
      </w:r>
      <w:r w:rsidR="006A0A32">
        <w:rPr>
          <w:rFonts w:asciiTheme="minorEastAsia" w:hAnsiTheme="minorEastAsia" w:hint="eastAsia"/>
          <w:sz w:val="32"/>
          <w:szCs w:val="32"/>
        </w:rPr>
        <w:t>年以前发票</w:t>
      </w:r>
      <w:r w:rsidR="00693F1C">
        <w:rPr>
          <w:rFonts w:asciiTheme="minorEastAsia" w:hAnsiTheme="minorEastAsia" w:hint="eastAsia"/>
          <w:sz w:val="32"/>
          <w:szCs w:val="32"/>
        </w:rPr>
        <w:t>丢失</w:t>
      </w:r>
      <w:r w:rsidR="006A0A32">
        <w:rPr>
          <w:rFonts w:asciiTheme="minorEastAsia" w:hAnsiTheme="minorEastAsia" w:hint="eastAsia"/>
          <w:sz w:val="32"/>
          <w:szCs w:val="32"/>
        </w:rPr>
        <w:t>情况予以公示</w:t>
      </w:r>
      <w:r w:rsidRPr="006F0EA2">
        <w:rPr>
          <w:rFonts w:asciiTheme="minorEastAsia" w:hAnsiTheme="minorEastAsia" w:hint="eastAsia"/>
          <w:sz w:val="32"/>
          <w:szCs w:val="32"/>
        </w:rPr>
        <w:t>：</w:t>
      </w:r>
    </w:p>
    <w:tbl>
      <w:tblPr>
        <w:tblW w:w="14011" w:type="dxa"/>
        <w:tblInd w:w="93" w:type="dxa"/>
        <w:tblLook w:val="04A0"/>
      </w:tblPr>
      <w:tblGrid>
        <w:gridCol w:w="724"/>
        <w:gridCol w:w="1559"/>
        <w:gridCol w:w="1560"/>
        <w:gridCol w:w="2268"/>
        <w:gridCol w:w="4242"/>
        <w:gridCol w:w="1829"/>
        <w:gridCol w:w="1829"/>
      </w:tblGrid>
      <w:tr w:rsidR="00693F1C" w:rsidRPr="00693F1C" w:rsidTr="00693F1C">
        <w:trPr>
          <w:trHeight w:val="6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发票代码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发票号码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开票日期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开票单位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F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59734377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2018年3月28日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布鲁克（北京）科技有限公司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10751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吴卫泽</w:t>
            </w:r>
            <w:proofErr w:type="gramEnd"/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1500164320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5662230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2018年12月5日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内蒙合成化工研究所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汪晓东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1630464982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2017年9月12日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耿海萍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7682747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2018年5月2日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北京华威锐科化工有限公司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6018.3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郝海军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99420869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2018年6月26日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徐斌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21337588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2018年3月14日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北京正元伟业科技发展有限公司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刘广青</w:t>
            </w:r>
            <w:proofErr w:type="gramEnd"/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21334993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2018年1月5日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北京正元伟业科技发展有限公司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刘广青</w:t>
            </w:r>
            <w:proofErr w:type="gramEnd"/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81806247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2018年6月7日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北京进展期刊社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焦志伟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1400844130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2018年7月12日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辽宁石化职业技术学院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付国柱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3670293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2018年1月24日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北京百灵威科技有限公司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29579975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2018年3月15日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北京百灵威科技有限公司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729.3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3200162350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13737071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2018年4月9日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无锡市恒</w:t>
            </w:r>
            <w:proofErr w:type="gramStart"/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懋</w:t>
            </w:r>
            <w:proofErr w:type="gramEnd"/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科贸有限公司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马贵平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2957703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2018年1月25日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北京百灵威科技有限公司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聂俊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97502079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2018年6月20日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北京华威锐科化工有限公司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朱晓群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39374916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2018年5月7日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北京矿冶科技集团有限公司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卢涛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3100174320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4833789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2018年5月15日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上海迈瑞尔化学技术有限公司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吴一弦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3200181130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24409409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2018年6月7日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江苏先诺新材料科技有限公司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孟焱</w:t>
            </w:r>
          </w:p>
        </w:tc>
      </w:tr>
      <w:tr w:rsidR="00693F1C" w:rsidRPr="00693F1C" w:rsidTr="00693F1C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5000172320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20968102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2018年7月4日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重庆科技发展战略研究院有限责任公司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1C" w:rsidRPr="00693F1C" w:rsidRDefault="00693F1C" w:rsidP="00693F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3F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段成红</w:t>
            </w:r>
          </w:p>
        </w:tc>
      </w:tr>
    </w:tbl>
    <w:p w:rsidR="00693F1C" w:rsidRPr="006F0EA2" w:rsidRDefault="00693F1C" w:rsidP="006F0EA2">
      <w:pPr>
        <w:adjustRightInd w:val="0"/>
        <w:snapToGrid w:val="0"/>
        <w:spacing w:line="480" w:lineRule="auto"/>
        <w:ind w:firstLineChars="250" w:firstLine="800"/>
        <w:rPr>
          <w:rFonts w:asciiTheme="minorEastAsia" w:hAnsiTheme="minorEastAsia"/>
          <w:sz w:val="32"/>
          <w:szCs w:val="32"/>
        </w:rPr>
      </w:pPr>
    </w:p>
    <w:p w:rsidR="006F0EA2" w:rsidRDefault="006F0EA2" w:rsidP="006F0EA2">
      <w:pPr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lastRenderedPageBreak/>
        <w:t>公示期为</w:t>
      </w:r>
      <w:r>
        <w:rPr>
          <w:rFonts w:hint="eastAsia"/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</w:rPr>
        <w:t>个工作日。对公示的内容如有异议，请于</w:t>
      </w:r>
      <w:r>
        <w:rPr>
          <w:rFonts w:hint="eastAsia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月</w:t>
      </w:r>
      <w:r w:rsidR="006A0A32">
        <w:rPr>
          <w:rFonts w:hint="eastAsia"/>
          <w:color w:val="000000"/>
          <w:sz w:val="32"/>
          <w:szCs w:val="32"/>
        </w:rPr>
        <w:t>11</w:t>
      </w:r>
      <w:r>
        <w:rPr>
          <w:rFonts w:hint="eastAsia"/>
          <w:color w:val="000000"/>
          <w:sz w:val="32"/>
          <w:szCs w:val="32"/>
        </w:rPr>
        <w:t>日</w:t>
      </w:r>
      <w:r>
        <w:rPr>
          <w:rFonts w:hint="eastAsia"/>
          <w:color w:val="000000"/>
          <w:sz w:val="32"/>
          <w:szCs w:val="32"/>
        </w:rPr>
        <w:t>17:00</w:t>
      </w:r>
      <w:r>
        <w:rPr>
          <w:rFonts w:hint="eastAsia"/>
          <w:color w:val="000000"/>
          <w:sz w:val="32"/>
          <w:szCs w:val="32"/>
        </w:rPr>
        <w:t>之前将意见书面反馈到财务处。</w:t>
      </w:r>
    </w:p>
    <w:p w:rsidR="006F0EA2" w:rsidRDefault="006F0EA2" w:rsidP="006F0EA2">
      <w:pPr>
        <w:ind w:firstLineChars="200" w:firstLine="640"/>
        <w:jc w:val="left"/>
        <w:rPr>
          <w:color w:val="000000"/>
          <w:sz w:val="32"/>
          <w:szCs w:val="32"/>
        </w:rPr>
      </w:pPr>
    </w:p>
    <w:p w:rsidR="006F0EA2" w:rsidRDefault="006F0EA2" w:rsidP="006F0EA2">
      <w:pPr>
        <w:ind w:firstLineChars="200" w:firstLine="640"/>
        <w:jc w:val="left"/>
        <w:rPr>
          <w:color w:val="000000"/>
          <w:sz w:val="32"/>
          <w:szCs w:val="32"/>
        </w:rPr>
      </w:pPr>
    </w:p>
    <w:p w:rsidR="006F0EA2" w:rsidRDefault="006F0EA2" w:rsidP="006F0EA2">
      <w:pPr>
        <w:ind w:firstLineChars="200" w:firstLine="640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北京化工大学财务处</w:t>
      </w:r>
    </w:p>
    <w:p w:rsidR="006F0EA2" w:rsidRPr="006F0EA2" w:rsidRDefault="006F0EA2" w:rsidP="006F0EA2">
      <w:pPr>
        <w:ind w:firstLineChars="200" w:firstLine="640"/>
        <w:jc w:val="right"/>
        <w:rPr>
          <w:sz w:val="44"/>
          <w:szCs w:val="44"/>
        </w:rPr>
      </w:pPr>
      <w:r>
        <w:rPr>
          <w:rFonts w:hint="eastAsia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28</w:t>
      </w:r>
      <w:r>
        <w:rPr>
          <w:rFonts w:hint="eastAsia"/>
          <w:color w:val="000000"/>
          <w:sz w:val="32"/>
          <w:szCs w:val="32"/>
        </w:rPr>
        <w:t>日</w:t>
      </w:r>
    </w:p>
    <w:sectPr w:rsidR="006F0EA2" w:rsidRPr="006F0EA2" w:rsidSect="006F0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92" w:rsidRDefault="00021192" w:rsidP="006F0EA2">
      <w:r>
        <w:separator/>
      </w:r>
    </w:p>
  </w:endnote>
  <w:endnote w:type="continuationSeparator" w:id="0">
    <w:p w:rsidR="00021192" w:rsidRDefault="00021192" w:rsidP="006F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92" w:rsidRDefault="00021192" w:rsidP="006F0EA2">
      <w:r>
        <w:separator/>
      </w:r>
    </w:p>
  </w:footnote>
  <w:footnote w:type="continuationSeparator" w:id="0">
    <w:p w:rsidR="00021192" w:rsidRDefault="00021192" w:rsidP="006F0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EA2"/>
    <w:rsid w:val="00021192"/>
    <w:rsid w:val="00041F2C"/>
    <w:rsid w:val="0005099A"/>
    <w:rsid w:val="00090B3A"/>
    <w:rsid w:val="001A05A0"/>
    <w:rsid w:val="00211B9D"/>
    <w:rsid w:val="002D48FD"/>
    <w:rsid w:val="003001DD"/>
    <w:rsid w:val="003E7D63"/>
    <w:rsid w:val="004B681F"/>
    <w:rsid w:val="004D0DDA"/>
    <w:rsid w:val="00645042"/>
    <w:rsid w:val="00693F1C"/>
    <w:rsid w:val="006A0A32"/>
    <w:rsid w:val="006F0EA2"/>
    <w:rsid w:val="007313B4"/>
    <w:rsid w:val="00860489"/>
    <w:rsid w:val="008B6A54"/>
    <w:rsid w:val="008C2242"/>
    <w:rsid w:val="009A7BD6"/>
    <w:rsid w:val="00AF4871"/>
    <w:rsid w:val="00BA2761"/>
    <w:rsid w:val="00C83CE5"/>
    <w:rsid w:val="00CB3243"/>
    <w:rsid w:val="00D20218"/>
    <w:rsid w:val="00D6318C"/>
    <w:rsid w:val="00EE7D48"/>
    <w:rsid w:val="00F65687"/>
    <w:rsid w:val="00F8254C"/>
    <w:rsid w:val="00F936F3"/>
    <w:rsid w:val="00FA37C1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叶显明</dc:creator>
  <cp:keywords/>
  <dc:description/>
  <cp:lastModifiedBy>叶显明</cp:lastModifiedBy>
  <cp:revision>3</cp:revision>
  <dcterms:created xsi:type="dcterms:W3CDTF">2019-02-28T02:13:00Z</dcterms:created>
  <dcterms:modified xsi:type="dcterms:W3CDTF">2019-02-28T09:46:00Z</dcterms:modified>
</cp:coreProperties>
</file>